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16"/>
        <w:tblW w:w="936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3420"/>
        <w:gridCol w:w="3780"/>
      </w:tblGrid>
      <w:tr w:rsidR="00D95A01" w:rsidRPr="00D95A01" w:rsidTr="000A5F97">
        <w:trPr>
          <w:trHeight w:val="988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bookmarkStart w:id="0" w:name="_GoBack"/>
            <w:bookmarkEnd w:id="0"/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序号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学历层次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</w:tr>
      <w:tr w:rsidR="00D95A01" w:rsidRPr="00D95A01" w:rsidTr="000A5F97">
        <w:trPr>
          <w:trHeight w:val="1071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土建类研究生本专业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土木工程（一级学科）、建筑与土木工程（工程硕士）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土木工程（一级学科）、管理科学与工程、建筑与土木工程（工程硕士）</w:t>
            </w:r>
          </w:p>
        </w:tc>
      </w:tr>
      <w:tr w:rsidR="00D95A01" w:rsidRPr="00D95A01" w:rsidTr="000A5F97">
        <w:trPr>
          <w:trHeight w:val="1085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土建类本科本专业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土木工程、建筑环境与设备工程、给水排水工程、工程管理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土木工程、建筑环境与设备工程、给水排水工程、工程管理</w:t>
            </w:r>
          </w:p>
        </w:tc>
      </w:tr>
      <w:tr w:rsidR="00D95A01" w:rsidRPr="00D95A01" w:rsidTr="000A5F97">
        <w:trPr>
          <w:trHeight w:val="1071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土建类专科本专业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建筑设计类、土建施工类、建筑设备类、工程管理类、市政工程类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建筑设计类、土建施工类、建筑设备类、工程管理类、市政工程类、房地产类</w:t>
            </w:r>
          </w:p>
        </w:tc>
      </w:tr>
      <w:tr w:rsidR="00D95A01" w:rsidRPr="00D95A01" w:rsidTr="000A5F97">
        <w:trPr>
          <w:trHeight w:val="1085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4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土建类研究生相关专业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建筑学（一级学科）、管理科学与工程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建筑学（一级学科）</w:t>
            </w:r>
          </w:p>
        </w:tc>
      </w:tr>
      <w:tr w:rsidR="00D95A01" w:rsidRPr="00D95A01" w:rsidTr="000A5F97">
        <w:trPr>
          <w:trHeight w:val="929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5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土建类本科相关专业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建筑学、城市规划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建筑学、城市规划、电气工程及其自动化</w:t>
            </w:r>
          </w:p>
        </w:tc>
      </w:tr>
      <w:tr w:rsidR="00D95A01" w:rsidRPr="00D95A01" w:rsidTr="000A5F97">
        <w:trPr>
          <w:trHeight w:val="2808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6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土建类专科相关专业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城镇规划与管理类、房地产类、公路监理、道路桥梁工程技术、高速铁道技术、电气化铁道技术、铁道工程技术、城市轨道交通工程技术、　港口工程技术、管道工程技术、管道工程施工、水利工程与管理类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城镇规划与管理类、房地产类、公路监理、道路桥梁工程技术、高速铁道技术、电气化铁道技术、铁道工程技术、城市轨道交通工程技术、港口工程技术、管道工程技术、管道工程施工、水利工程与管理类</w:t>
            </w:r>
          </w:p>
        </w:tc>
      </w:tr>
      <w:tr w:rsidR="00D95A01" w:rsidRPr="00D95A01" w:rsidTr="000A5F97">
        <w:trPr>
          <w:trHeight w:val="2320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7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土建</w:t>
            </w:r>
            <w:proofErr w:type="gramStart"/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类中职本专业</w:t>
            </w:r>
            <w:proofErr w:type="gramEnd"/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建筑工程施工、建筑装饰、古建筑修缮与仿建、土建工程检测、建筑设备安装、供热通风与空调施工运行、给排水工程施工与运行、楼宇</w:t>
            </w: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lastRenderedPageBreak/>
              <w:t>智能化设备安装与运行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lastRenderedPageBreak/>
              <w:t>建筑工程施工、建筑装饰、城镇建设、工程造价、古建筑修缮与仿建、土建工程检测、建筑设备安装、供热通风与空调施工运行、给排水工程施工与运行、</w:t>
            </w: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lastRenderedPageBreak/>
              <w:t>工程施工机械运用与维修</w:t>
            </w:r>
          </w:p>
        </w:tc>
      </w:tr>
      <w:tr w:rsidR="00D95A01" w:rsidRPr="00D95A01" w:rsidTr="000A5F97">
        <w:trPr>
          <w:trHeight w:val="1532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lastRenderedPageBreak/>
              <w:t>8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土建类中</w:t>
            </w:r>
            <w:proofErr w:type="gramStart"/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职相关</w:t>
            </w:r>
            <w:proofErr w:type="gramEnd"/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专业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城镇建设、道路与桥梁工程施工、市政工程施工、铁道施工与养护、水电工程建筑施工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A01" w:rsidRPr="00D95A01" w:rsidRDefault="00D95A01" w:rsidP="000A5F97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D95A01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道路与桥梁工程施工、铁道施工与养护、水电工程建筑施工、市政工程施工、物业管理、房地产营销与管理</w:t>
            </w:r>
          </w:p>
        </w:tc>
      </w:tr>
    </w:tbl>
    <w:p w:rsidR="0038271D" w:rsidRPr="00D95A01" w:rsidRDefault="0038271D"/>
    <w:sectPr w:rsidR="0038271D" w:rsidRPr="00D9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DD"/>
    <w:rsid w:val="000A5F97"/>
    <w:rsid w:val="001F7BDD"/>
    <w:rsid w:val="0038271D"/>
    <w:rsid w:val="008C6069"/>
    <w:rsid w:val="00D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F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5F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F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5F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</Words>
  <Characters>654</Characters>
  <Application>Microsoft Office Word</Application>
  <DocSecurity>0</DocSecurity>
  <Lines>5</Lines>
  <Paragraphs>1</Paragraphs>
  <ScaleCrop>false</ScaleCrop>
  <Company>china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cp:lastPrinted>2021-05-27T01:02:00Z</cp:lastPrinted>
  <dcterms:created xsi:type="dcterms:W3CDTF">2021-05-11T01:36:00Z</dcterms:created>
  <dcterms:modified xsi:type="dcterms:W3CDTF">2021-05-27T01:15:00Z</dcterms:modified>
</cp:coreProperties>
</file>